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FC38" w14:textId="39AD80CA" w:rsidR="003D0123" w:rsidRPr="003D0123" w:rsidRDefault="003D0123" w:rsidP="00695EA3">
      <w:pPr>
        <w:shd w:val="clear" w:color="auto" w:fill="FFFFFF"/>
        <w:spacing w:after="0" w:line="240" w:lineRule="auto"/>
        <w:textAlignment w:val="baseline"/>
        <w:rPr>
          <w:rFonts w:ascii="Liberation Serif" w:hAnsi="Liberation Serif" w:cs="Liberation Serif"/>
          <w:color w:val="000000" w:themeColor="text1"/>
          <w:sz w:val="24"/>
          <w:szCs w:val="24"/>
          <w:shd w:val="clear" w:color="auto" w:fill="FFFFFF"/>
        </w:rPr>
      </w:pPr>
      <w:r w:rsidRPr="003D0123">
        <w:rPr>
          <w:rFonts w:ascii="Liberation Serif" w:hAnsi="Liberation Serif" w:cs="Liberation Serif"/>
          <w:color w:val="000000" w:themeColor="text1"/>
          <w:sz w:val="24"/>
          <w:szCs w:val="24"/>
          <w:shd w:val="clear" w:color="auto" w:fill="FFFFFF"/>
        </w:rPr>
        <w:t xml:space="preserve">Eine Veranstaltung von: </w:t>
      </w:r>
      <w:proofErr w:type="spellStart"/>
      <w:r w:rsidRPr="003D0123">
        <w:rPr>
          <w:rFonts w:ascii="Liberation Serif" w:hAnsi="Liberation Serif" w:cs="Liberation Serif"/>
          <w:color w:val="000000" w:themeColor="text1"/>
          <w:sz w:val="24"/>
          <w:szCs w:val="24"/>
          <w:shd w:val="clear" w:color="auto" w:fill="FFFFFF"/>
        </w:rPr>
        <w:t>Käptn</w:t>
      </w:r>
      <w:proofErr w:type="spellEnd"/>
      <w:r w:rsidRPr="003D0123">
        <w:rPr>
          <w:rFonts w:ascii="Liberation Serif" w:hAnsi="Liberation Serif" w:cs="Liberation Serif"/>
          <w:color w:val="000000" w:themeColor="text1"/>
          <w:sz w:val="24"/>
          <w:szCs w:val="24"/>
          <w:shd w:val="clear" w:color="auto" w:fill="FFFFFF"/>
        </w:rPr>
        <w:t xml:space="preserve"> </w:t>
      </w:r>
      <w:proofErr w:type="spellStart"/>
      <w:r w:rsidRPr="003D0123">
        <w:rPr>
          <w:rFonts w:ascii="Liberation Serif" w:hAnsi="Liberation Serif" w:cs="Liberation Serif"/>
          <w:color w:val="000000" w:themeColor="text1"/>
          <w:sz w:val="24"/>
          <w:szCs w:val="24"/>
          <w:shd w:val="clear" w:color="auto" w:fill="FFFFFF"/>
        </w:rPr>
        <w:t>Hässler</w:t>
      </w:r>
      <w:proofErr w:type="spellEnd"/>
      <w:r w:rsidRPr="003D0123">
        <w:rPr>
          <w:rFonts w:ascii="Liberation Serif" w:hAnsi="Liberation Serif" w:cs="Liberation Serif"/>
          <w:color w:val="000000" w:themeColor="text1"/>
          <w:sz w:val="24"/>
          <w:szCs w:val="24"/>
          <w:shd w:val="clear" w:color="auto" w:fill="FFFFFF"/>
        </w:rPr>
        <w:t xml:space="preserve"> Agency</w:t>
      </w:r>
    </w:p>
    <w:p w14:paraId="58CA49B6" w14:textId="77777777" w:rsidR="003D0123" w:rsidRPr="003D0123" w:rsidRDefault="003D012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p>
    <w:p w14:paraId="2639AB2D" w14:textId="2D2888D4" w:rsidR="003D0123" w:rsidRPr="003D0123" w:rsidRDefault="003D012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Mittwoch, 04.12.2024</w:t>
      </w:r>
    </w:p>
    <w:p w14:paraId="036F3616" w14:textId="76EDB58B" w:rsidR="003D0123" w:rsidRPr="003D0123" w:rsidRDefault="003D012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Vorderhaus</w:t>
      </w:r>
    </w:p>
    <w:p w14:paraId="62C6CCE2" w14:textId="14CD6C07" w:rsidR="003D0123" w:rsidRPr="003D0123" w:rsidRDefault="003D012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20.00 Uhr</w:t>
      </w:r>
    </w:p>
    <w:p w14:paraId="0FAE2E29" w14:textId="77777777" w:rsidR="003D0123" w:rsidRPr="003D0123" w:rsidRDefault="003D012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p>
    <w:p w14:paraId="0583D254" w14:textId="77777777" w:rsidR="003D0123" w:rsidRPr="003D0123" w:rsidRDefault="00695EA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 xml:space="preserve">SUCHT&amp;SÜCHTIG </w:t>
      </w:r>
    </w:p>
    <w:p w14:paraId="1E1832EB" w14:textId="32CD3555" w:rsidR="00695EA3" w:rsidRPr="003D0123" w:rsidRDefault="00695EA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mit John &amp; Hagen</w:t>
      </w:r>
    </w:p>
    <w:p w14:paraId="7FB73730" w14:textId="77777777" w:rsidR="003D0123" w:rsidRPr="003D0123" w:rsidRDefault="003D012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p>
    <w:p w14:paraId="66D85C5E" w14:textId="637AACC0" w:rsidR="00695EA3" w:rsidRPr="003D0123" w:rsidRDefault="00695EA3" w:rsidP="003D012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 xml:space="preserve">Der Podcast SUCHT &amp; SÜCHTIG ist eine fortlaufende Dokumentation über den Genesungsprozess seiner drogenabhängigen Protagonisten. Indem Hagen Decker und John Cook denkbar natürlich und offen über ihre Sucht sprechen, gelingt ihnen ein mitreißender und aufklärerischer Dialog. Entwickelt hatten die Freunde die Idee zu SUCHT &amp; SÜCHTIG während ihrer Drogentherapie, die erste Folge wurde im Oktober 2022 gesendet. Im September 2023 haben Hagen und John dann mit SUCHT &amp; SÜCHTIG den Schritt vom Studio auf die Live-Bühne gewagt – mit einer überwältigenden Resonanz. </w:t>
      </w:r>
    </w:p>
    <w:p w14:paraId="155C80C8" w14:textId="77777777" w:rsidR="00695EA3" w:rsidRPr="003D0123" w:rsidRDefault="00695EA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 xml:space="preserve">Früher hat Decker als Regisseur Musikvideos für </w:t>
      </w:r>
      <w:proofErr w:type="spellStart"/>
      <w:r w:rsidRPr="003D0123">
        <w:rPr>
          <w:rFonts w:ascii="Liberation Serif" w:eastAsia="Times New Roman" w:hAnsi="Liberation Serif" w:cs="Liberation Serif"/>
          <w:color w:val="050505"/>
          <w:kern w:val="0"/>
          <w:sz w:val="24"/>
          <w:szCs w:val="24"/>
          <w:lang w:eastAsia="de-DE"/>
          <w14:ligatures w14:val="none"/>
        </w:rPr>
        <w:t>Künstler:innen</w:t>
      </w:r>
      <w:proofErr w:type="spellEnd"/>
      <w:r w:rsidRPr="003D0123">
        <w:rPr>
          <w:rFonts w:ascii="Liberation Serif" w:eastAsia="Times New Roman" w:hAnsi="Liberation Serif" w:cs="Liberation Serif"/>
          <w:color w:val="050505"/>
          <w:kern w:val="0"/>
          <w:sz w:val="24"/>
          <w:szCs w:val="24"/>
          <w:lang w:eastAsia="de-DE"/>
          <w14:ligatures w14:val="none"/>
        </w:rPr>
        <w:t xml:space="preserve"> wie Tim Bendzko, Juli, Jennifer Rostock und Madsen sowie Werbefilme für u.a. VW, Deutsche Bahn und Zalando gedreht. John Cook ist Grafiker, wächst in einem behüteten Elternhaus auf und kommt bereits als Teenager mit Drogen in Kontakt. Süchtig sind sie beide: „Wir haben beide Kinder, unsere Präferenzdroge ist Kokain, wir kommen aus Berlin, unsere Schnittmenge lag bei 98 Prozent“, sagt John Cook.</w:t>
      </w:r>
    </w:p>
    <w:p w14:paraId="18C52B16" w14:textId="66CF3A57" w:rsidR="00695EA3" w:rsidRPr="003D0123" w:rsidRDefault="00695EA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Kurz nach ihrer ersten Begegnung schreiben die beiden das Konzept für einen gemeinsamen Podcast: SUCHT &amp; SÜCHTIG</w:t>
      </w:r>
      <w:r w:rsidR="003D0123" w:rsidRPr="003D0123">
        <w:rPr>
          <w:rFonts w:ascii="Liberation Serif" w:eastAsia="Times New Roman" w:hAnsi="Liberation Serif" w:cs="Liberation Serif"/>
          <w:color w:val="050505"/>
          <w:kern w:val="0"/>
          <w:sz w:val="24"/>
          <w:szCs w:val="24"/>
          <w:lang w:eastAsia="de-DE"/>
          <w14:ligatures w14:val="none"/>
        </w:rPr>
        <w:t>.</w:t>
      </w:r>
      <w:r w:rsidRPr="003D0123">
        <w:rPr>
          <w:rFonts w:ascii="Liberation Serif" w:eastAsia="Times New Roman" w:hAnsi="Liberation Serif" w:cs="Liberation Serif"/>
          <w:color w:val="050505"/>
          <w:kern w:val="0"/>
          <w:sz w:val="24"/>
          <w:szCs w:val="24"/>
          <w:lang w:eastAsia="de-DE"/>
          <w14:ligatures w14:val="none"/>
        </w:rPr>
        <w:t xml:space="preserve"> </w:t>
      </w:r>
    </w:p>
    <w:p w14:paraId="5F12A7D5" w14:textId="77777777" w:rsidR="00695EA3" w:rsidRPr="003D0123" w:rsidRDefault="00695EA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Es gab hier also kein cleveres Businesskonzept, keine Zielgruppenanalyse, überhaupt keine kommerziellen Erwägungen. Es ging: ums Überleben. Zwei Freunde, die auf denkbar natürliche Weise einen offenen Dialog führen, denen aber bei aller Schwere des Themas auch der Humor nicht ganz vergangen ist. SUCHT &amp; SÜCHTIG ist kein suchttheoretischer Vortrag, es wird nicht doziert, sondern niedrigschwellig direkt und unmittelbar aus dem tiefen Abgrund der Sucht berichtet. Das macht diesen Podcast so gut und intensiv. „Wir erzählen dort Dinge, für die wir uns schämen, die man als Süchtiger aber leider macht“, sagt Hagen.</w:t>
      </w:r>
    </w:p>
    <w:p w14:paraId="69BD8319" w14:textId="5D144FA4" w:rsidR="00695EA3" w:rsidRPr="003D0123" w:rsidRDefault="00695EA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 xml:space="preserve">Die Therapie war bei John und Hagen erfolgreich, zum Zeitpunkt der Niederschrift haben die beiden knapp 22 Podcast-Folgen produziert. Über die Monate hat SUCHT &amp; SÜCHTIG sich zu einem Podcast für genesende Süchtige, Abhängige, die clean werden wollen und natürlich auch für alle anderen entwickelt. </w:t>
      </w:r>
    </w:p>
    <w:p w14:paraId="265B456D" w14:textId="6F403039" w:rsidR="00695EA3" w:rsidRPr="003D0123" w:rsidRDefault="00695EA3" w:rsidP="00695EA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 xml:space="preserve">Die Therapie haben Hagen Decker und John Cook geschafft, geheilt sind sie nicht. Es gibt keine Heilung. Sucht ist eine chronische Krankheit, an deren Bewältigung jeden einzelnen Tag gearbeitet werden muss, immer »nur für heute«, jeden einzelnen Tag. Auf dem Weg dahin hilft SUCHT &amp; SÜCHTIG. Wie gut der Podcast ist, zeigte sich auch bei der Verleihung des „Deutscher Podcast Preis 2023“ in Berlin: Die zweite Staffel von SUCHT &amp; SÜCHTIG wurde in der Kategorie „Bester Independent Podcast“ zum Sieger gekürt! </w:t>
      </w:r>
    </w:p>
    <w:p w14:paraId="11794F34" w14:textId="77777777" w:rsidR="00304AF5" w:rsidRPr="003D0123" w:rsidRDefault="00304AF5">
      <w:pPr>
        <w:rPr>
          <w:rFonts w:ascii="Liberation Serif" w:hAnsi="Liberation Serif" w:cs="Liberation Serif"/>
          <w:sz w:val="24"/>
          <w:szCs w:val="24"/>
        </w:rPr>
      </w:pPr>
    </w:p>
    <w:p w14:paraId="166FE0EB" w14:textId="77777777" w:rsidR="003D0123" w:rsidRPr="003D0123" w:rsidRDefault="003D0123" w:rsidP="003D0123">
      <w:pPr>
        <w:shd w:val="clear" w:color="auto" w:fill="FFFFFF"/>
        <w:spacing w:after="0" w:line="240" w:lineRule="auto"/>
        <w:textAlignment w:val="baseline"/>
        <w:rPr>
          <w:rFonts w:ascii="Liberation Serif" w:eastAsia="Times New Roman" w:hAnsi="Liberation Serif" w:cs="Liberation Serif"/>
          <w:color w:val="050505"/>
          <w:kern w:val="0"/>
          <w:sz w:val="24"/>
          <w:szCs w:val="24"/>
          <w:lang w:eastAsia="de-DE"/>
          <w14:ligatures w14:val="none"/>
        </w:rPr>
      </w:pPr>
      <w:r w:rsidRPr="003D0123">
        <w:rPr>
          <w:rFonts w:ascii="Liberation Serif" w:eastAsia="Times New Roman" w:hAnsi="Liberation Serif" w:cs="Liberation Serif"/>
          <w:color w:val="050505"/>
          <w:kern w:val="0"/>
          <w:sz w:val="24"/>
          <w:szCs w:val="24"/>
          <w:lang w:eastAsia="de-DE"/>
          <w14:ligatures w14:val="none"/>
        </w:rPr>
        <w:t>„Anfangs dachten wir, wenn auch nur eine Person aufgrund dieses Podcasts seine Konsummuster hinterfragt, haben wir schon viel erreicht, mittlerweile können wir kaum noch alle diesbezüglichen Zuschriften beantworten“, sagt John.</w:t>
      </w:r>
    </w:p>
    <w:p w14:paraId="31FB46E4" w14:textId="20893FB3" w:rsidR="003D0123" w:rsidRPr="003D0123" w:rsidRDefault="003D0123">
      <w:pPr>
        <w:rPr>
          <w:rFonts w:ascii="Liberation Serif" w:hAnsi="Liberation Serif" w:cs="Liberation Serif"/>
          <w:sz w:val="24"/>
          <w:szCs w:val="24"/>
        </w:rPr>
      </w:pPr>
    </w:p>
    <w:sectPr w:rsidR="003D0123" w:rsidRPr="003D01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A3"/>
    <w:rsid w:val="00270D84"/>
    <w:rsid w:val="00304AF5"/>
    <w:rsid w:val="003D0123"/>
    <w:rsid w:val="00695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AD94"/>
  <w15:chartTrackingRefBased/>
  <w15:docId w15:val="{6C64FA86-4684-4F37-8AC8-C3DC536C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D01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85636">
      <w:bodyDiv w:val="1"/>
      <w:marLeft w:val="0"/>
      <w:marRight w:val="0"/>
      <w:marTop w:val="0"/>
      <w:marBottom w:val="0"/>
      <w:divBdr>
        <w:top w:val="none" w:sz="0" w:space="0" w:color="auto"/>
        <w:left w:val="none" w:sz="0" w:space="0" w:color="auto"/>
        <w:bottom w:val="none" w:sz="0" w:space="0" w:color="auto"/>
        <w:right w:val="none" w:sz="0" w:space="0" w:color="auto"/>
      </w:divBdr>
      <w:divsChild>
        <w:div w:id="727148710">
          <w:marLeft w:val="0"/>
          <w:marRight w:val="0"/>
          <w:marTop w:val="0"/>
          <w:marBottom w:val="0"/>
          <w:divBdr>
            <w:top w:val="none" w:sz="0" w:space="0" w:color="auto"/>
            <w:left w:val="none" w:sz="0" w:space="0" w:color="auto"/>
            <w:bottom w:val="none" w:sz="0" w:space="0" w:color="auto"/>
            <w:right w:val="none" w:sz="0" w:space="0" w:color="auto"/>
          </w:divBdr>
          <w:divsChild>
            <w:div w:id="1584754122">
              <w:marLeft w:val="0"/>
              <w:marRight w:val="0"/>
              <w:marTop w:val="120"/>
              <w:marBottom w:val="0"/>
              <w:divBdr>
                <w:top w:val="none" w:sz="0" w:space="0" w:color="auto"/>
                <w:left w:val="none" w:sz="0" w:space="0" w:color="auto"/>
                <w:bottom w:val="none" w:sz="0" w:space="0" w:color="auto"/>
                <w:right w:val="none" w:sz="0" w:space="0" w:color="auto"/>
              </w:divBdr>
            </w:div>
            <w:div w:id="266160619">
              <w:marLeft w:val="0"/>
              <w:marRight w:val="0"/>
              <w:marTop w:val="120"/>
              <w:marBottom w:val="0"/>
              <w:divBdr>
                <w:top w:val="none" w:sz="0" w:space="0" w:color="auto"/>
                <w:left w:val="none" w:sz="0" w:space="0" w:color="auto"/>
                <w:bottom w:val="none" w:sz="0" w:space="0" w:color="auto"/>
                <w:right w:val="none" w:sz="0" w:space="0" w:color="auto"/>
              </w:divBdr>
            </w:div>
            <w:div w:id="1300917295">
              <w:marLeft w:val="0"/>
              <w:marRight w:val="0"/>
              <w:marTop w:val="120"/>
              <w:marBottom w:val="0"/>
              <w:divBdr>
                <w:top w:val="none" w:sz="0" w:space="0" w:color="auto"/>
                <w:left w:val="none" w:sz="0" w:space="0" w:color="auto"/>
                <w:bottom w:val="none" w:sz="0" w:space="0" w:color="auto"/>
                <w:right w:val="none" w:sz="0" w:space="0" w:color="auto"/>
              </w:divBdr>
            </w:div>
            <w:div w:id="1721127909">
              <w:marLeft w:val="0"/>
              <w:marRight w:val="0"/>
              <w:marTop w:val="120"/>
              <w:marBottom w:val="0"/>
              <w:divBdr>
                <w:top w:val="none" w:sz="0" w:space="0" w:color="auto"/>
                <w:left w:val="none" w:sz="0" w:space="0" w:color="auto"/>
                <w:bottom w:val="none" w:sz="0" w:space="0" w:color="auto"/>
                <w:right w:val="none" w:sz="0" w:space="0" w:color="auto"/>
              </w:divBdr>
            </w:div>
            <w:div w:id="146434791">
              <w:marLeft w:val="0"/>
              <w:marRight w:val="0"/>
              <w:marTop w:val="120"/>
              <w:marBottom w:val="0"/>
              <w:divBdr>
                <w:top w:val="none" w:sz="0" w:space="0" w:color="auto"/>
                <w:left w:val="none" w:sz="0" w:space="0" w:color="auto"/>
                <w:bottom w:val="none" w:sz="0" w:space="0" w:color="auto"/>
                <w:right w:val="none" w:sz="0" w:space="0" w:color="auto"/>
              </w:divBdr>
            </w:div>
            <w:div w:id="1468475750">
              <w:marLeft w:val="0"/>
              <w:marRight w:val="0"/>
              <w:marTop w:val="120"/>
              <w:marBottom w:val="0"/>
              <w:divBdr>
                <w:top w:val="none" w:sz="0" w:space="0" w:color="auto"/>
                <w:left w:val="none" w:sz="0" w:space="0" w:color="auto"/>
                <w:bottom w:val="none" w:sz="0" w:space="0" w:color="auto"/>
                <w:right w:val="none" w:sz="0" w:space="0" w:color="auto"/>
              </w:divBdr>
            </w:div>
            <w:div w:id="1357073641">
              <w:marLeft w:val="0"/>
              <w:marRight w:val="0"/>
              <w:marTop w:val="120"/>
              <w:marBottom w:val="0"/>
              <w:divBdr>
                <w:top w:val="none" w:sz="0" w:space="0" w:color="auto"/>
                <w:left w:val="none" w:sz="0" w:space="0" w:color="auto"/>
                <w:bottom w:val="none" w:sz="0" w:space="0" w:color="auto"/>
                <w:right w:val="none" w:sz="0" w:space="0" w:color="auto"/>
              </w:divBdr>
            </w:div>
            <w:div w:id="393281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2517</Characters>
  <Application>Microsoft Office Word</Application>
  <DocSecurity>0</DocSecurity>
  <Lines>20</Lines>
  <Paragraphs>5</Paragraphs>
  <ScaleCrop>false</ScaleCrop>
  <Company>FABRIK fuer Handwerk, Kultur und Oekologie e.V.</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Erschig</dc:creator>
  <cp:keywords/>
  <dc:description/>
  <cp:lastModifiedBy>Regina Leonhart</cp:lastModifiedBy>
  <cp:revision>3</cp:revision>
  <cp:lastPrinted>2024-04-01T10:14:00Z</cp:lastPrinted>
  <dcterms:created xsi:type="dcterms:W3CDTF">2024-04-01T09:57:00Z</dcterms:created>
  <dcterms:modified xsi:type="dcterms:W3CDTF">2024-04-01T10:15:00Z</dcterms:modified>
</cp:coreProperties>
</file>